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4DAA" w:rsidRDefault="00554DAA" w:rsidP="00554DAA">
      <w:pPr>
        <w:spacing w:line="360" w:lineRule="auto"/>
        <w:ind w:left="283" w:right="-284"/>
        <w:jc w:val="center"/>
        <w:rPr>
          <w:rFonts w:cs="David"/>
          <w:b/>
          <w:bCs/>
          <w:sz w:val="22"/>
          <w:szCs w:val="22"/>
          <w:u w:val="single"/>
          <w:rtl/>
        </w:rPr>
      </w:pPr>
    </w:p>
    <w:p w:rsidR="00EF02CA" w:rsidRDefault="00EF02CA" w:rsidP="00EF02CA">
      <w:pPr>
        <w:pStyle w:val="a3"/>
        <w:tabs>
          <w:tab w:val="left" w:pos="6237"/>
        </w:tabs>
        <w:ind w:left="283" w:right="-284"/>
        <w:jc w:val="center"/>
        <w:rPr>
          <w:rFonts w:cstheme="minorBidi"/>
          <w:b/>
          <w:bCs/>
          <w:sz w:val="22"/>
          <w:szCs w:val="28"/>
          <w:rtl/>
          <w:lang w:bidi="ar-SA"/>
        </w:rPr>
      </w:pPr>
      <w:r>
        <w:rPr>
          <w:rFonts w:cstheme="minorBidi" w:hint="cs"/>
          <w:b/>
          <w:bCs/>
          <w:sz w:val="22"/>
          <w:szCs w:val="28"/>
          <w:rtl/>
          <w:lang w:bidi="ar-SA"/>
        </w:rPr>
        <w:t xml:space="preserve">دولة إسرائيل/ وزارة المالية </w:t>
      </w:r>
      <w:r>
        <w:rPr>
          <w:rFonts w:cstheme="minorBidi"/>
          <w:b/>
          <w:bCs/>
          <w:sz w:val="22"/>
          <w:szCs w:val="28"/>
          <w:rtl/>
          <w:lang w:bidi="ar-SA"/>
        </w:rPr>
        <w:t>–</w:t>
      </w:r>
      <w:r>
        <w:rPr>
          <w:rFonts w:cstheme="minorBidi" w:hint="cs"/>
          <w:b/>
          <w:bCs/>
          <w:sz w:val="22"/>
          <w:szCs w:val="28"/>
          <w:rtl/>
          <w:lang w:bidi="ar-SA"/>
        </w:rPr>
        <w:t xml:space="preserve"> المحاسب العام</w:t>
      </w:r>
    </w:p>
    <w:p w:rsidR="00EF02CA" w:rsidRDefault="00EF02CA" w:rsidP="00EF02CA">
      <w:pPr>
        <w:pStyle w:val="a3"/>
        <w:tabs>
          <w:tab w:val="left" w:pos="6237"/>
        </w:tabs>
        <w:ind w:left="283" w:right="-284"/>
        <w:jc w:val="center"/>
        <w:rPr>
          <w:rFonts w:cstheme="minorBidi"/>
          <w:b/>
          <w:bCs/>
          <w:sz w:val="22"/>
          <w:szCs w:val="28"/>
          <w:rtl/>
          <w:lang w:bidi="ar-SA"/>
        </w:rPr>
      </w:pPr>
      <w:r>
        <w:rPr>
          <w:rFonts w:cstheme="minorBidi" w:hint="cs"/>
          <w:b/>
          <w:bCs/>
          <w:sz w:val="22"/>
          <w:szCs w:val="28"/>
          <w:rtl/>
          <w:lang w:bidi="ar-SA"/>
        </w:rPr>
        <w:t>قسم شراء أملاك ولوجيستية</w:t>
      </w:r>
    </w:p>
    <w:p w:rsidR="00EF02CA" w:rsidRDefault="00EF02CA" w:rsidP="00EF02CA">
      <w:pPr>
        <w:pStyle w:val="a3"/>
        <w:tabs>
          <w:tab w:val="left" w:pos="6237"/>
        </w:tabs>
        <w:ind w:left="283" w:right="-284"/>
        <w:jc w:val="center"/>
        <w:rPr>
          <w:rFonts w:cstheme="minorBidi"/>
          <w:b/>
          <w:bCs/>
          <w:sz w:val="22"/>
          <w:szCs w:val="28"/>
          <w:rtl/>
          <w:lang w:bidi="ar-SA"/>
        </w:rPr>
      </w:pPr>
    </w:p>
    <w:p w:rsidR="00EF02CA" w:rsidRPr="005B2AE8" w:rsidRDefault="00EF02CA" w:rsidP="00EF02CA">
      <w:pPr>
        <w:pStyle w:val="a3"/>
        <w:tabs>
          <w:tab w:val="left" w:pos="6237"/>
        </w:tabs>
        <w:ind w:left="283" w:right="-284"/>
        <w:jc w:val="center"/>
        <w:rPr>
          <w:rFonts w:cstheme="minorBidi"/>
          <w:b/>
          <w:bCs/>
          <w:sz w:val="22"/>
          <w:szCs w:val="28"/>
          <w:u w:val="single"/>
          <w:rtl/>
        </w:rPr>
      </w:pPr>
      <w:r w:rsidRPr="005B2AE8">
        <w:rPr>
          <w:rFonts w:cstheme="minorBidi" w:hint="cs"/>
          <w:b/>
          <w:bCs/>
          <w:sz w:val="22"/>
          <w:szCs w:val="28"/>
          <w:u w:val="single"/>
          <w:rtl/>
          <w:lang w:bidi="ar-SA"/>
        </w:rPr>
        <w:t xml:space="preserve">مناقصة علنية </w:t>
      </w:r>
      <w:r>
        <w:rPr>
          <w:rFonts w:cstheme="minorBidi" w:hint="cs"/>
          <w:b/>
          <w:bCs/>
          <w:sz w:val="22"/>
          <w:szCs w:val="28"/>
          <w:u w:val="single"/>
          <w:rtl/>
        </w:rPr>
        <w:t>04/2015</w:t>
      </w:r>
    </w:p>
    <w:p w:rsidR="00EF02CA" w:rsidRPr="00D506A3" w:rsidRDefault="00EF02CA" w:rsidP="00EF02CA">
      <w:pPr>
        <w:pStyle w:val="a3"/>
        <w:tabs>
          <w:tab w:val="left" w:pos="6237"/>
        </w:tabs>
        <w:ind w:left="283" w:right="-284"/>
        <w:jc w:val="center"/>
        <w:rPr>
          <w:rFonts w:cstheme="minorBidi"/>
          <w:b/>
          <w:bCs/>
          <w:sz w:val="22"/>
          <w:szCs w:val="28"/>
          <w:u w:val="single"/>
          <w:rtl/>
          <w:lang w:bidi="ar-SA"/>
        </w:rPr>
      </w:pPr>
      <w:r w:rsidRPr="00D506A3">
        <w:rPr>
          <w:rFonts w:cstheme="minorBidi" w:hint="cs"/>
          <w:b/>
          <w:bCs/>
          <w:sz w:val="22"/>
          <w:szCs w:val="28"/>
          <w:u w:val="single"/>
          <w:rtl/>
          <w:lang w:bidi="ar-SA"/>
        </w:rPr>
        <w:t xml:space="preserve">تزويد خدمات تقديم طعام وتشغيل مطاعم </w:t>
      </w:r>
    </w:p>
    <w:p w:rsidR="00EF02CA" w:rsidRPr="00D506A3" w:rsidRDefault="00EF02CA" w:rsidP="00EF02CA">
      <w:pPr>
        <w:pStyle w:val="a3"/>
        <w:tabs>
          <w:tab w:val="left" w:pos="6237"/>
        </w:tabs>
        <w:ind w:left="283" w:right="-284"/>
        <w:jc w:val="center"/>
        <w:rPr>
          <w:rFonts w:cstheme="minorBidi"/>
          <w:b/>
          <w:bCs/>
          <w:sz w:val="22"/>
          <w:szCs w:val="28"/>
          <w:u w:val="single"/>
          <w:rtl/>
          <w:lang w:bidi="ar-SA"/>
        </w:rPr>
      </w:pPr>
      <w:r w:rsidRPr="00D506A3">
        <w:rPr>
          <w:rFonts w:cstheme="minorBidi" w:hint="cs"/>
          <w:b/>
          <w:bCs/>
          <w:sz w:val="22"/>
          <w:szCs w:val="28"/>
          <w:u w:val="single"/>
          <w:rtl/>
          <w:lang w:bidi="ar-SA"/>
        </w:rPr>
        <w:t xml:space="preserve">في كريات الممشالا </w:t>
      </w:r>
      <w:r>
        <w:rPr>
          <w:rFonts w:cstheme="minorBidi" w:hint="cs"/>
          <w:b/>
          <w:bCs/>
          <w:sz w:val="22"/>
          <w:szCs w:val="28"/>
          <w:u w:val="single"/>
          <w:rtl/>
          <w:lang w:bidi="ar-SA"/>
        </w:rPr>
        <w:t>حيفا</w:t>
      </w:r>
      <w:r w:rsidRPr="00D506A3">
        <w:rPr>
          <w:rFonts w:cstheme="minorBidi" w:hint="cs"/>
          <w:b/>
          <w:bCs/>
          <w:sz w:val="22"/>
          <w:szCs w:val="28"/>
          <w:u w:val="single"/>
          <w:rtl/>
          <w:lang w:bidi="ar-SA"/>
        </w:rPr>
        <w:t xml:space="preserve"> </w:t>
      </w:r>
    </w:p>
    <w:p w:rsidR="00554DAA" w:rsidRDefault="00554DAA" w:rsidP="00554DAA">
      <w:pPr>
        <w:spacing w:line="360" w:lineRule="auto"/>
        <w:ind w:right="-100"/>
        <w:jc w:val="both"/>
        <w:rPr>
          <w:rFonts w:cs="David" w:hint="cs"/>
          <w:szCs w:val="26"/>
          <w:rtl/>
        </w:rPr>
      </w:pPr>
    </w:p>
    <w:p w:rsidR="00EF02CA" w:rsidRPr="00F665CD" w:rsidRDefault="00EF02CA" w:rsidP="00EF02CA">
      <w:pPr>
        <w:numPr>
          <w:ilvl w:val="0"/>
          <w:numId w:val="3"/>
        </w:numPr>
        <w:spacing w:after="120" w:line="360" w:lineRule="auto"/>
        <w:jc w:val="both"/>
      </w:pPr>
      <w:r>
        <w:rPr>
          <w:rFonts w:cstheme="minorBidi" w:hint="cs"/>
          <w:rtl/>
          <w:lang w:bidi="ar-SA"/>
        </w:rPr>
        <w:t>يطلب بهذا تلقي عروض سعر لتزويد خدمات تضييف طعام و/ أو تقديم طعام في كريات الممشالا في حيفا بما في ذلك, تشغيل مطعم الذي يتواجد به "مطبخ للتسخين" فقط ولبيع منتجات أغذية إضافية.</w:t>
      </w:r>
    </w:p>
    <w:p w:rsidR="00EF02CA" w:rsidRDefault="00EF02CA" w:rsidP="00EF02CA">
      <w:pPr>
        <w:spacing w:after="120" w:line="360" w:lineRule="auto"/>
        <w:ind w:left="360"/>
        <w:jc w:val="both"/>
        <w:rPr>
          <w:rtl/>
        </w:rPr>
      </w:pPr>
      <w:r>
        <w:rPr>
          <w:rFonts w:cstheme="minorBidi" w:hint="cs"/>
          <w:rtl/>
          <w:lang w:bidi="ar-SA"/>
        </w:rPr>
        <w:t>فترة التعاقد ستبدأ بعد انتهاء إجراءات المناقصة, ووفقا لتحديد مجلس المستأجرين وتنتهي بمرور سنتين. لمجلس المستأجرين الحق في تمديد التعاقد وفقا لتعليمات القوانين الثانوية لقانون إلزام إجراء مناقصات, تعليمات دستور أموال واقتصاد ووفقا لهذه المناقصة وذلك حتى 3 سنوات بالإضافة إلى الاتفاقية الأولى, كل سنة على حدة.</w:t>
      </w:r>
    </w:p>
    <w:p w:rsidR="00EF02CA" w:rsidRDefault="00EF02CA" w:rsidP="00EF02CA">
      <w:pPr>
        <w:spacing w:after="120" w:line="360" w:lineRule="auto"/>
        <w:ind w:left="360"/>
        <w:jc w:val="both"/>
        <w:rPr>
          <w:rtl/>
        </w:rPr>
      </w:pPr>
    </w:p>
    <w:p w:rsidR="00EF02CA" w:rsidRPr="00EF02CA" w:rsidRDefault="00EF02CA" w:rsidP="00EF02CA">
      <w:pPr>
        <w:spacing w:after="120" w:line="360" w:lineRule="auto"/>
        <w:ind w:left="360"/>
        <w:jc w:val="both"/>
        <w:rPr>
          <w:b/>
          <w:bCs/>
          <w:lang w:bidi="ar-SA"/>
        </w:rPr>
      </w:pPr>
      <w:r w:rsidRPr="00EF02CA">
        <w:rPr>
          <w:rFonts w:cstheme="minorBidi" w:hint="cs"/>
          <w:b/>
          <w:bCs/>
          <w:rtl/>
          <w:lang w:bidi="ar-SA"/>
        </w:rPr>
        <w:t>شروط للاشتراك في المناقصة</w:t>
      </w:r>
      <w:r w:rsidRPr="00EF02CA">
        <w:rPr>
          <w:rFonts w:hint="cs"/>
          <w:b/>
          <w:bCs/>
          <w:rtl/>
          <w:lang w:bidi="ar-SA"/>
        </w:rPr>
        <w:t xml:space="preserve"> (شروط مسبقة)</w:t>
      </w:r>
    </w:p>
    <w:p w:rsidR="00EF02CA" w:rsidRDefault="00EF02CA" w:rsidP="00EF02CA">
      <w:pPr>
        <w:spacing w:line="360" w:lineRule="auto"/>
        <w:ind w:left="283"/>
        <w:rPr>
          <w:rtl/>
          <w:lang w:bidi="ar-SA"/>
        </w:rPr>
      </w:pPr>
      <w:r>
        <w:rPr>
          <w:rFonts w:hint="cs"/>
          <w:rtl/>
          <w:lang w:bidi="ar-SA"/>
        </w:rPr>
        <w:t xml:space="preserve">يستطيع التنافس في المناقصة, من يجيب على جميع الشروط المفصلة فيما يلي. </w:t>
      </w:r>
    </w:p>
    <w:p w:rsidR="00EF02CA" w:rsidRPr="00EF02CA" w:rsidRDefault="00EF02CA" w:rsidP="00EF02CA">
      <w:pPr>
        <w:spacing w:line="360" w:lineRule="auto"/>
        <w:ind w:left="283"/>
        <w:jc w:val="both"/>
        <w:rPr>
          <w:rtl/>
          <w:lang w:bidi="ar-SA"/>
        </w:rPr>
      </w:pPr>
      <w:r w:rsidRPr="00EF02CA">
        <w:rPr>
          <w:rFonts w:hint="cs"/>
          <w:rtl/>
          <w:lang w:bidi="ar-SA"/>
        </w:rPr>
        <w:t>يستطيع مقدم العرض الإجابة على شروط 2.1, 2.2, 2.4 بواسطة التعاقد مع مقاول ثانوي من قبله (فيما يلي المقاول) الذي تتوفر به هذه المتطلبات وبشرط أن المقاول نفسه يجيب على</w:t>
      </w:r>
      <w:r>
        <w:rPr>
          <w:rFonts w:hint="cs"/>
          <w:rtl/>
          <w:lang w:bidi="ar-SA"/>
        </w:rPr>
        <w:t xml:space="preserve"> الشروط 2.3, 2.5, 2.8, 2.9, 2.10, 2.11</w:t>
      </w:r>
      <w:r w:rsidRPr="00EF02CA">
        <w:rPr>
          <w:rFonts w:hint="cs"/>
          <w:rtl/>
          <w:lang w:bidi="ar-SA"/>
        </w:rPr>
        <w:t xml:space="preserve"> يمكن الإجابة على شروط 2.7 من قبل المقاول أو بواسطة التعاقد مع مقاول ثانوي إضافي. على مقدم العرض أن يعرض اتفاقية موقعة مع المقاول.</w:t>
      </w:r>
      <w:r>
        <w:rPr>
          <w:rFonts w:hint="cs"/>
          <w:rtl/>
          <w:lang w:bidi="ar-SA"/>
        </w:rPr>
        <w:t xml:space="preserve"> فيما يلي الشروط:</w:t>
      </w:r>
    </w:p>
    <w:p w:rsidR="00EF02CA" w:rsidRPr="004463F8" w:rsidRDefault="00EF02CA" w:rsidP="00EF02CA">
      <w:pPr>
        <w:spacing w:line="360" w:lineRule="auto"/>
        <w:ind w:left="32"/>
      </w:pPr>
    </w:p>
    <w:p w:rsidR="00EF02CA" w:rsidRDefault="00EF02CA" w:rsidP="00B116CF">
      <w:pPr>
        <w:pStyle w:val="a4"/>
        <w:numPr>
          <w:ilvl w:val="1"/>
          <w:numId w:val="6"/>
        </w:numPr>
        <w:spacing w:line="360" w:lineRule="auto"/>
        <w:ind w:left="509" w:hanging="567"/>
        <w:rPr>
          <w:rFonts w:hint="cs"/>
        </w:rPr>
      </w:pPr>
      <w:r>
        <w:rPr>
          <w:rFonts w:hint="cs"/>
          <w:rtl/>
          <w:lang w:bidi="ar-SA"/>
        </w:rPr>
        <w:t>على مقدم العرض أن يمتلك ترخيص منتج ساري المفعول من وزارة الصحة وفقا لقانون المراقبة على منتجات وخدمات, لسنة- 1960.</w:t>
      </w:r>
    </w:p>
    <w:p w:rsidR="00EF02CA" w:rsidRDefault="00EF02CA" w:rsidP="00B116CF">
      <w:pPr>
        <w:pStyle w:val="a4"/>
        <w:numPr>
          <w:ilvl w:val="1"/>
          <w:numId w:val="6"/>
        </w:numPr>
        <w:spacing w:line="360" w:lineRule="auto"/>
        <w:ind w:left="509" w:hanging="567"/>
        <w:rPr>
          <w:rFonts w:hint="cs"/>
        </w:rPr>
      </w:pPr>
      <w:r>
        <w:rPr>
          <w:rFonts w:hint="cs"/>
          <w:rtl/>
          <w:lang w:bidi="ar-SA"/>
        </w:rPr>
        <w:t>على مقدم العرض أن يكون حامل لشهادة حلال (كاشروت) من قبل الرابانوت الرئيسية في إسرائيل, للأغذية في مكان تحضيره ونقله للمطاعم في حيفا.</w:t>
      </w:r>
    </w:p>
    <w:p w:rsidR="00EF02CA" w:rsidRDefault="00EF02CA" w:rsidP="00B116CF">
      <w:pPr>
        <w:pStyle w:val="a4"/>
        <w:numPr>
          <w:ilvl w:val="1"/>
          <w:numId w:val="6"/>
        </w:numPr>
        <w:spacing w:line="360" w:lineRule="auto"/>
        <w:ind w:left="509" w:hanging="567"/>
      </w:pPr>
      <w:r>
        <w:rPr>
          <w:rFonts w:hint="cs"/>
          <w:rtl/>
          <w:lang w:bidi="ar-SA"/>
        </w:rPr>
        <w:t>على مقدم العرض أن يكون ذا خبرة مثبتة لا تقل عن ثلاثة سنوات من بين الخمس سنوات الأخيرة, بتقديم خدمات تضييف طعام و/ أو تشغيل مطاعم و/ أو تشغيل بيت طعام كتعريفه في أمر ترخيص المصالح (مصالح التي تستوجب ترخيصا) لسنة- 1995 بند 4.2 ج للإضافة, المشابهة لمتطلبات هذه المناقصة, بالمميزات الأدنى المجتمعة كما يلي:</w:t>
      </w:r>
    </w:p>
    <w:p w:rsidR="00EF02CA" w:rsidRDefault="00EF02CA" w:rsidP="00EF02CA">
      <w:pPr>
        <w:spacing w:line="360" w:lineRule="auto"/>
        <w:ind w:left="799"/>
      </w:pPr>
    </w:p>
    <w:p w:rsidR="00EF02CA" w:rsidRPr="00EF02CA" w:rsidRDefault="00EF02CA" w:rsidP="00554DAA">
      <w:pPr>
        <w:spacing w:after="120" w:line="360" w:lineRule="auto"/>
        <w:ind w:left="283"/>
        <w:rPr>
          <w:rFonts w:cs="David" w:hint="cs"/>
          <w:sz w:val="20"/>
          <w:szCs w:val="26"/>
          <w:rtl/>
        </w:rPr>
      </w:pPr>
    </w:p>
    <w:p w:rsidR="00EF02CA" w:rsidRDefault="00EF02CA" w:rsidP="00EF02CA">
      <w:pPr>
        <w:numPr>
          <w:ilvl w:val="0"/>
          <w:numId w:val="5"/>
        </w:numPr>
        <w:spacing w:line="360" w:lineRule="auto"/>
        <w:ind w:left="932" w:hanging="180"/>
        <w:rPr>
          <w:rFonts w:hint="cs"/>
        </w:rPr>
      </w:pPr>
      <w:r>
        <w:rPr>
          <w:rFonts w:hint="cs"/>
          <w:rtl/>
          <w:lang w:bidi="ar-SA"/>
        </w:rPr>
        <w:lastRenderedPageBreak/>
        <w:t xml:space="preserve">حجم تزويد جاري وثابت لا يقل عن: </w:t>
      </w:r>
      <w:r>
        <w:rPr>
          <w:rFonts w:hint="cs"/>
          <w:rtl/>
        </w:rPr>
        <w:t>350</w:t>
      </w:r>
      <w:r>
        <w:rPr>
          <w:rFonts w:hint="cs"/>
          <w:rtl/>
          <w:lang w:bidi="ar-SA"/>
        </w:rPr>
        <w:t xml:space="preserve"> وجبة طعام في اليوم لمؤسسة أو تنظيم واحد.</w:t>
      </w:r>
    </w:p>
    <w:p w:rsidR="00EF02CA" w:rsidRDefault="00EF02CA" w:rsidP="00EF02CA">
      <w:pPr>
        <w:numPr>
          <w:ilvl w:val="0"/>
          <w:numId w:val="5"/>
        </w:numPr>
        <w:spacing w:line="360" w:lineRule="auto"/>
        <w:ind w:left="932" w:hanging="180"/>
      </w:pPr>
      <w:r>
        <w:rPr>
          <w:rFonts w:hint="cs"/>
          <w:rtl/>
          <w:lang w:bidi="ar-SA"/>
        </w:rPr>
        <w:t>تزويد أو تشغيل ما لا يقل عن موقعين بالتوازي في الخمس سنوات الأخيرة.</w:t>
      </w:r>
    </w:p>
    <w:p w:rsidR="00EF02CA" w:rsidRDefault="00EF02CA" w:rsidP="00EF02CA">
      <w:pPr>
        <w:spacing w:line="360" w:lineRule="auto"/>
        <w:ind w:left="932"/>
      </w:pPr>
    </w:p>
    <w:p w:rsidR="00EF02CA" w:rsidRDefault="00B116CF" w:rsidP="00FD42E4">
      <w:pPr>
        <w:pStyle w:val="a4"/>
        <w:numPr>
          <w:ilvl w:val="1"/>
          <w:numId w:val="6"/>
        </w:numPr>
        <w:spacing w:line="360" w:lineRule="auto"/>
        <w:ind w:left="509" w:hanging="567"/>
        <w:rPr>
          <w:rFonts w:hint="cs"/>
          <w:lang w:bidi="ar-SA"/>
        </w:rPr>
      </w:pPr>
      <w:r>
        <w:rPr>
          <w:rFonts w:hint="cs"/>
          <w:rtl/>
          <w:lang w:bidi="ar-SA"/>
        </w:rPr>
        <w:t xml:space="preserve"> </w:t>
      </w:r>
      <w:r w:rsidR="00EF02CA">
        <w:rPr>
          <w:rFonts w:hint="cs"/>
          <w:rtl/>
          <w:lang w:bidi="ar-SA"/>
        </w:rPr>
        <w:t>يمتلك ترخيص ساري المفعول لإدارة مصلحة, لمكان تحضير الطعام, الممنوح من قبل السلطة المحلية الملائمة وفقا لقانون ترخيص المصالح, لسنة- 1968.</w:t>
      </w:r>
      <w:r w:rsidR="00EF02CA" w:rsidRPr="004463F8">
        <w:rPr>
          <w:rtl/>
        </w:rPr>
        <w:t xml:space="preserve"> </w:t>
      </w:r>
    </w:p>
    <w:p w:rsidR="00EF02CA" w:rsidRDefault="00EF02CA" w:rsidP="00FD42E4">
      <w:pPr>
        <w:pStyle w:val="a4"/>
        <w:numPr>
          <w:ilvl w:val="1"/>
          <w:numId w:val="6"/>
        </w:numPr>
        <w:spacing w:line="360" w:lineRule="auto"/>
        <w:ind w:left="509" w:hanging="567"/>
        <w:rPr>
          <w:rFonts w:hint="cs"/>
          <w:lang w:bidi="ar-SA"/>
        </w:rPr>
      </w:pPr>
      <w:r>
        <w:rPr>
          <w:rFonts w:hint="cs"/>
          <w:rtl/>
          <w:lang w:bidi="ar-SA"/>
        </w:rPr>
        <w:t xml:space="preserve">مدير مقدم العرض هو ذا خبرة مثبتة لا تقل عن ثلاث سنوات خلال ال- 7 سنوات الأخيرة بإدارة خدمات تضييف طعام وتشغيل مطعم و/ أو بيت للطعام كما ذكر أعلاه في مؤسسة أو  تنظيم واحد, بحجم لا يقل عن </w:t>
      </w:r>
      <w:r>
        <w:rPr>
          <w:rFonts w:hint="cs"/>
          <w:rtl/>
        </w:rPr>
        <w:t>350</w:t>
      </w:r>
      <w:r>
        <w:rPr>
          <w:rFonts w:hint="cs"/>
          <w:rtl/>
          <w:lang w:bidi="ar-SA"/>
        </w:rPr>
        <w:t xml:space="preserve"> وجبة طعام ساخنة لليوم لكل واحد.</w:t>
      </w:r>
    </w:p>
    <w:p w:rsidR="00D11AB2" w:rsidRPr="00957247" w:rsidRDefault="00EF02CA" w:rsidP="00FD42E4">
      <w:pPr>
        <w:pStyle w:val="a4"/>
        <w:numPr>
          <w:ilvl w:val="1"/>
          <w:numId w:val="6"/>
        </w:numPr>
        <w:spacing w:line="360" w:lineRule="auto"/>
        <w:ind w:left="509" w:hanging="567"/>
        <w:rPr>
          <w:rtl/>
          <w:lang w:bidi="ar-SA"/>
        </w:rPr>
      </w:pPr>
      <w:r>
        <w:rPr>
          <w:rFonts w:hint="cs"/>
          <w:rtl/>
          <w:lang w:bidi="ar-SA"/>
        </w:rPr>
        <w:t>أصحاب المهن آلاتية, الذين سيستخدمون من قبل مقدم العرض في إطار تشغيل الخدمة في كل موقع, يجيبون على الشروط آلاتية:</w:t>
      </w:r>
      <w:r w:rsidR="00D11AB2">
        <w:rPr>
          <w:rFonts w:hint="cs"/>
          <w:rtl/>
          <w:lang w:bidi="ar-SA"/>
        </w:rPr>
        <w:t xml:space="preserve"> </w:t>
      </w:r>
      <w:r w:rsidR="00D11AB2" w:rsidRPr="00D11AB2">
        <w:rPr>
          <w:rFonts w:hint="cs"/>
          <w:rtl/>
          <w:lang w:bidi="ar-SA"/>
        </w:rPr>
        <w:t>مدير المطاعم من قبل مقدم العرض</w:t>
      </w:r>
      <w:r w:rsidR="00D11AB2" w:rsidRPr="00957247">
        <w:rPr>
          <w:rFonts w:hint="cs"/>
          <w:rtl/>
          <w:lang w:bidi="ar-SA"/>
        </w:rPr>
        <w:t>: ذا خبرة لا تقل عن ثلاث سنوات في إدارة مطعم و/ أو خدمات تضييف طعام بالأحجام المذكورة.</w:t>
      </w:r>
    </w:p>
    <w:p w:rsidR="00D11AB2" w:rsidRPr="00957247" w:rsidRDefault="00D11AB2" w:rsidP="00FD42E4">
      <w:pPr>
        <w:pStyle w:val="a4"/>
        <w:spacing w:line="360" w:lineRule="auto"/>
        <w:ind w:left="509"/>
        <w:rPr>
          <w:rtl/>
          <w:lang w:bidi="ar-SA"/>
        </w:rPr>
      </w:pPr>
      <w:r w:rsidRPr="00957247">
        <w:rPr>
          <w:rFonts w:hint="cs"/>
          <w:rtl/>
          <w:lang w:bidi="ar-SA"/>
        </w:rPr>
        <w:t xml:space="preserve">يستطيع مقدم العرض أن يقترح معطيات مدير المطعم, الذي </w:t>
      </w:r>
      <w:r>
        <w:rPr>
          <w:rFonts w:hint="cs"/>
          <w:rtl/>
          <w:lang w:bidi="ar-SA"/>
        </w:rPr>
        <w:t>سيدير</w:t>
      </w:r>
      <w:r w:rsidRPr="00957247">
        <w:rPr>
          <w:rFonts w:hint="cs"/>
          <w:rtl/>
          <w:lang w:bidi="ar-SA"/>
        </w:rPr>
        <w:t xml:space="preserve"> فعليا المطعم وذلك خلال 14 يوما من موعد إعلام طالب العرض عن الفوز في المناقصة.</w:t>
      </w:r>
    </w:p>
    <w:p w:rsidR="00D11AB2" w:rsidRPr="00957247" w:rsidRDefault="00D11AB2" w:rsidP="00FD42E4">
      <w:pPr>
        <w:pStyle w:val="a4"/>
        <w:spacing w:line="360" w:lineRule="auto"/>
        <w:ind w:left="509"/>
        <w:rPr>
          <w:rtl/>
          <w:lang w:bidi="ar-SA"/>
        </w:rPr>
      </w:pPr>
      <w:r w:rsidRPr="00D11AB2">
        <w:rPr>
          <w:rFonts w:hint="cs"/>
          <w:rtl/>
          <w:lang w:bidi="ar-SA"/>
        </w:rPr>
        <w:t>طباخ المطاعم</w:t>
      </w:r>
      <w:r w:rsidRPr="00D11AB2">
        <w:rPr>
          <w:rFonts w:hint="cs"/>
          <w:b/>
          <w:bCs/>
          <w:rtl/>
          <w:lang w:bidi="ar-SA"/>
        </w:rPr>
        <w:t xml:space="preserve">: </w:t>
      </w:r>
      <w:r w:rsidRPr="00957247">
        <w:rPr>
          <w:rFonts w:hint="cs"/>
          <w:rtl/>
          <w:lang w:bidi="ar-SA"/>
        </w:rPr>
        <w:t>ذا خبرة لا تقل عن ثلاث سنوات في الطبخ في شركة تضييف طعام و/ أو بيت طعام بالأحجام المذكورة.</w:t>
      </w:r>
      <w:r>
        <w:rPr>
          <w:rFonts w:hint="cs"/>
          <w:rtl/>
          <w:lang w:bidi="ar-SA"/>
        </w:rPr>
        <w:t xml:space="preserve"> </w:t>
      </w:r>
      <w:r w:rsidRPr="00957247">
        <w:rPr>
          <w:rFonts w:hint="cs"/>
          <w:rtl/>
          <w:lang w:bidi="ar-SA"/>
        </w:rPr>
        <w:t xml:space="preserve"> يمكن تقديم تفاصيل الطباخ في المطعم أربعة عشر يوما من موعد إعلام طالب العرض عن الفوز في المناقصة. </w:t>
      </w:r>
    </w:p>
    <w:p w:rsidR="00B116CF" w:rsidRDefault="00B116CF" w:rsidP="00814B68">
      <w:pPr>
        <w:pStyle w:val="a4"/>
        <w:numPr>
          <w:ilvl w:val="1"/>
          <w:numId w:val="6"/>
        </w:numPr>
        <w:spacing w:line="360" w:lineRule="auto"/>
        <w:ind w:left="509" w:hanging="567"/>
        <w:rPr>
          <w:rFonts w:hint="cs"/>
        </w:rPr>
      </w:pPr>
      <w:r>
        <w:rPr>
          <w:rFonts w:hint="cs"/>
          <w:rtl/>
          <w:lang w:bidi="ar-SA"/>
        </w:rPr>
        <w:t xml:space="preserve">مقدم العرض يمتلك مركبات المخصصة لنقل أنواع الأغذية المختلفة (بارد, ساخن وغيرها) ويمتلك ترخيص ساري المفعول لنقل الأغذية, أو بالتبادل سيتعاقد باتفاقية مع مالك مركبات كما ذكر أعلاه من اجل </w:t>
      </w:r>
      <w:proofErr w:type="gramStart"/>
      <w:r>
        <w:rPr>
          <w:rFonts w:hint="cs"/>
          <w:rtl/>
          <w:lang w:bidi="ar-SA"/>
        </w:rPr>
        <w:t>تنفيذ</w:t>
      </w:r>
      <w:proofErr w:type="gramEnd"/>
      <w:r>
        <w:rPr>
          <w:rFonts w:hint="cs"/>
          <w:rtl/>
          <w:lang w:bidi="ar-SA"/>
        </w:rPr>
        <w:t xml:space="preserve"> الخدمة.</w:t>
      </w:r>
    </w:p>
    <w:p w:rsidR="00B116CF" w:rsidRDefault="00B116CF" w:rsidP="00814B68">
      <w:pPr>
        <w:pStyle w:val="a4"/>
        <w:numPr>
          <w:ilvl w:val="1"/>
          <w:numId w:val="6"/>
        </w:numPr>
        <w:spacing w:line="360" w:lineRule="auto"/>
        <w:ind w:left="509" w:hanging="567"/>
        <w:rPr>
          <w:rFonts w:hint="cs"/>
        </w:rPr>
      </w:pPr>
      <w:r>
        <w:rPr>
          <w:rFonts w:hint="cs"/>
          <w:rtl/>
          <w:lang w:bidi="ar-SA"/>
        </w:rPr>
        <w:t xml:space="preserve">مقدم العرض يمتلك عائدات مالية لا تقل عن </w:t>
      </w:r>
      <w:r w:rsidR="00FD42E4">
        <w:rPr>
          <w:rFonts w:hint="cs"/>
          <w:rtl/>
          <w:lang w:bidi="ar-SA"/>
        </w:rPr>
        <w:t>2,500,000</w:t>
      </w:r>
      <w:r>
        <w:rPr>
          <w:rFonts w:hint="cs"/>
          <w:rtl/>
          <w:lang w:bidi="ar-SA"/>
        </w:rPr>
        <w:t xml:space="preserve"> شاقل يشمل ضريبة القيمة الإضافية في كل واحد من بين السنوات </w:t>
      </w:r>
      <w:r w:rsidR="00FD42E4">
        <w:rPr>
          <w:rFonts w:hint="cs"/>
          <w:rtl/>
          <w:lang w:bidi="ar-SA"/>
        </w:rPr>
        <w:t>2013, 2014.</w:t>
      </w:r>
    </w:p>
    <w:p w:rsidR="00B116CF" w:rsidRDefault="00B116CF" w:rsidP="00814B68">
      <w:pPr>
        <w:pStyle w:val="a4"/>
        <w:numPr>
          <w:ilvl w:val="1"/>
          <w:numId w:val="6"/>
        </w:numPr>
        <w:spacing w:line="360" w:lineRule="auto"/>
        <w:ind w:left="509" w:hanging="567"/>
        <w:rPr>
          <w:rFonts w:hint="cs"/>
        </w:rPr>
      </w:pPr>
      <w:r>
        <w:rPr>
          <w:rFonts w:hint="cs"/>
          <w:rtl/>
          <w:lang w:bidi="ar-SA"/>
        </w:rPr>
        <w:t>على مقدم العرض أن يكون هيئة التي تتبع قوانين العمل المفصلة في بند 10 في ملحق 2.</w:t>
      </w:r>
    </w:p>
    <w:p w:rsidR="00B116CF" w:rsidRDefault="00B116CF" w:rsidP="00814B68">
      <w:pPr>
        <w:pStyle w:val="a4"/>
        <w:numPr>
          <w:ilvl w:val="1"/>
          <w:numId w:val="6"/>
        </w:numPr>
        <w:spacing w:line="360" w:lineRule="auto"/>
        <w:ind w:left="509" w:hanging="567"/>
        <w:rPr>
          <w:rFonts w:hint="cs"/>
        </w:rPr>
      </w:pPr>
      <w:r>
        <w:rPr>
          <w:rFonts w:hint="cs"/>
          <w:rtl/>
          <w:lang w:bidi="ar-SA"/>
        </w:rPr>
        <w:t xml:space="preserve">على مقدم العرض أن يكون مصلحة مرخصة من قبل ضريبة القيمة الإضافية ويدير دفاتر حسابات وسجلات وفقا لقانون الهيئات العمومية (تطبيق إدارة حسابات), لسنة- 1976. </w:t>
      </w:r>
    </w:p>
    <w:p w:rsidR="00FD42E4" w:rsidRDefault="00B116CF" w:rsidP="00814B68">
      <w:pPr>
        <w:pStyle w:val="a4"/>
        <w:numPr>
          <w:ilvl w:val="1"/>
          <w:numId w:val="6"/>
        </w:numPr>
        <w:spacing w:line="360" w:lineRule="auto"/>
        <w:ind w:left="509" w:hanging="567"/>
        <w:rPr>
          <w:rFonts w:hint="cs"/>
        </w:rPr>
      </w:pPr>
      <w:r>
        <w:rPr>
          <w:rFonts w:hint="cs"/>
          <w:rtl/>
          <w:lang w:bidi="ar-SA"/>
        </w:rPr>
        <w:t>مقدم العرض</w:t>
      </w:r>
      <w:r w:rsidR="00FD42E4">
        <w:rPr>
          <w:rFonts w:hint="cs"/>
          <w:rtl/>
        </w:rPr>
        <w:t xml:space="preserve"> </w:t>
      </w:r>
      <w:r w:rsidR="00FD42E4">
        <w:rPr>
          <w:rFonts w:hint="cs"/>
          <w:rtl/>
          <w:lang w:bidi="ar-SA"/>
        </w:rPr>
        <w:t>قدم تأشيرة محاسب التي تشير أن عرضه لا يؤدي إلى خسارة.</w:t>
      </w:r>
    </w:p>
    <w:p w:rsidR="00B116CF" w:rsidRDefault="00FD42E4" w:rsidP="00814B68">
      <w:pPr>
        <w:pStyle w:val="a4"/>
        <w:numPr>
          <w:ilvl w:val="1"/>
          <w:numId w:val="6"/>
        </w:numPr>
        <w:spacing w:line="360" w:lineRule="auto"/>
        <w:ind w:left="509" w:hanging="567"/>
        <w:rPr>
          <w:rFonts w:hint="cs"/>
        </w:rPr>
      </w:pPr>
      <w:r>
        <w:rPr>
          <w:rFonts w:hint="cs"/>
          <w:rtl/>
          <w:lang w:bidi="ar-SA"/>
        </w:rPr>
        <w:t>مقدم العرض</w:t>
      </w:r>
      <w:r w:rsidR="00B116CF">
        <w:rPr>
          <w:rFonts w:hint="cs"/>
          <w:rtl/>
          <w:lang w:bidi="ar-SA"/>
        </w:rPr>
        <w:t xml:space="preserve"> شارك في مؤتمر مقدمي العروض.</w:t>
      </w:r>
    </w:p>
    <w:p w:rsidR="00B116CF" w:rsidRDefault="00B116CF" w:rsidP="00814B68">
      <w:pPr>
        <w:pStyle w:val="a4"/>
        <w:numPr>
          <w:ilvl w:val="1"/>
          <w:numId w:val="6"/>
        </w:numPr>
        <w:spacing w:line="360" w:lineRule="auto"/>
        <w:ind w:left="509" w:hanging="567"/>
      </w:pPr>
      <w:r>
        <w:rPr>
          <w:rFonts w:hint="cs"/>
          <w:rtl/>
          <w:lang w:bidi="ar-SA"/>
        </w:rPr>
        <w:t xml:space="preserve">اقتراح مقدم العرض </w:t>
      </w:r>
      <w:r w:rsidR="00FD42E4">
        <w:rPr>
          <w:rFonts w:hint="cs"/>
          <w:rtl/>
          <w:lang w:bidi="ar-SA"/>
        </w:rPr>
        <w:t xml:space="preserve">سيقدم </w:t>
      </w:r>
      <w:r>
        <w:rPr>
          <w:rFonts w:hint="cs"/>
          <w:rtl/>
          <w:lang w:bidi="ar-SA"/>
        </w:rPr>
        <w:t xml:space="preserve">من قبل هيئة قانونية واحدة فقط والخبرة وجميع المستندات المطلوبة في المناقصة, ستكون على اسمه فقط أو على اسم المقاول الثانوي كما ذكر في المقدمة للمتطلبات الأولية. </w:t>
      </w:r>
    </w:p>
    <w:p w:rsidR="00B43B98" w:rsidRPr="008F795D" w:rsidRDefault="00B43B98" w:rsidP="00B43B98">
      <w:pPr>
        <w:numPr>
          <w:ilvl w:val="0"/>
          <w:numId w:val="2"/>
        </w:numPr>
        <w:spacing w:after="120" w:line="360" w:lineRule="auto"/>
        <w:jc w:val="both"/>
      </w:pPr>
      <w:r>
        <w:rPr>
          <w:rFonts w:cstheme="minorBidi" w:hint="cs"/>
          <w:rtl/>
          <w:lang w:bidi="ar-SA"/>
        </w:rPr>
        <w:t>طالب العرض لا يلتزم بتلقي العرض الأرخص أو أي عرض كان.</w:t>
      </w:r>
    </w:p>
    <w:p w:rsidR="00B43B98" w:rsidRDefault="00B43B98" w:rsidP="00B43B98">
      <w:pPr>
        <w:numPr>
          <w:ilvl w:val="0"/>
          <w:numId w:val="2"/>
        </w:numPr>
        <w:spacing w:after="120" w:line="360" w:lineRule="auto"/>
        <w:jc w:val="both"/>
      </w:pPr>
      <w:r>
        <w:rPr>
          <w:rFonts w:cstheme="minorBidi" w:hint="cs"/>
          <w:rtl/>
          <w:lang w:bidi="ar-SA"/>
        </w:rPr>
        <w:t xml:space="preserve">يمكن تنزيل كراسة المناقصة من </w:t>
      </w:r>
      <w:r w:rsidRPr="008B12FB">
        <w:rPr>
          <w:rFonts w:cstheme="minorBidi" w:hint="cs"/>
          <w:b/>
          <w:bCs/>
          <w:rtl/>
          <w:lang w:bidi="ar-SA"/>
        </w:rPr>
        <w:t>موقع الانترنت</w:t>
      </w:r>
      <w:r>
        <w:rPr>
          <w:rFonts w:cstheme="minorBidi" w:hint="cs"/>
          <w:rtl/>
          <w:lang w:bidi="ar-SA"/>
        </w:rPr>
        <w:t xml:space="preserve"> </w:t>
      </w:r>
      <w:hyperlink r:id="rId5" w:history="1">
        <w:r w:rsidRPr="00326E23">
          <w:rPr>
            <w:b/>
            <w:bCs/>
            <w:color w:val="0000FF"/>
            <w:szCs w:val="20"/>
            <w:u w:val="single"/>
          </w:rPr>
          <w:t>https://www.mr.gov.il/Pages/HomePage.aspx</w:t>
        </w:r>
      </w:hyperlink>
      <w:r>
        <w:rPr>
          <w:rFonts w:cstheme="minorBidi" w:hint="cs"/>
          <w:rtl/>
          <w:lang w:bidi="ar-SA"/>
        </w:rPr>
        <w:t xml:space="preserve"> أو تلقيها مجانا في مكاتب إدارة البيت كريات الممشالا حيفا على عنوان: بناية أ, طابق -2, كريات الممشالا حيفا, شارع بال- يام 15  ابتداءا من موعد نشر المناقصة وحتى جولة المزودين.</w:t>
      </w:r>
    </w:p>
    <w:p w:rsidR="00B43B98" w:rsidRDefault="00B43B98" w:rsidP="00B43B98">
      <w:pPr>
        <w:numPr>
          <w:ilvl w:val="0"/>
          <w:numId w:val="2"/>
        </w:numPr>
        <w:spacing w:after="120" w:line="360" w:lineRule="auto"/>
        <w:rPr>
          <w:b/>
          <w:bCs/>
          <w:u w:val="single"/>
        </w:rPr>
      </w:pPr>
      <w:r>
        <w:rPr>
          <w:rFonts w:cstheme="minorBidi" w:hint="cs"/>
          <w:b/>
          <w:bCs/>
          <w:u w:val="single"/>
          <w:rtl/>
          <w:lang w:bidi="ar-SA"/>
        </w:rPr>
        <w:lastRenderedPageBreak/>
        <w:t xml:space="preserve">كل من يقوم بتنزيل المناقصة من الانترنت عليه أن يرسل تفاصيله يشمل البريد الالكتروني أو رقم الفاكس, على فاكس رقم </w:t>
      </w:r>
      <w:r>
        <w:rPr>
          <w:rFonts w:hint="cs"/>
          <w:b/>
          <w:bCs/>
          <w:u w:val="single"/>
          <w:rtl/>
        </w:rPr>
        <w:t xml:space="preserve">036487841 </w:t>
      </w:r>
      <w:r>
        <w:rPr>
          <w:rFonts w:cstheme="minorBidi" w:hint="cs"/>
          <w:b/>
          <w:bCs/>
          <w:u w:val="single"/>
          <w:rtl/>
          <w:lang w:bidi="ar-SA"/>
        </w:rPr>
        <w:t xml:space="preserve">أو على البريد الالكتروني </w:t>
      </w:r>
      <w:hyperlink r:id="rId6" w:history="1">
        <w:r w:rsidRPr="00AA09FB">
          <w:rPr>
            <w:rStyle w:val="Hyperlink"/>
            <w:b/>
            <w:bCs/>
          </w:rPr>
          <w:t>mandelsh@barak.net.il</w:t>
        </w:r>
      </w:hyperlink>
      <w:r>
        <w:rPr>
          <w:rFonts w:hint="cs"/>
          <w:b/>
          <w:bCs/>
          <w:u w:val="single"/>
          <w:rtl/>
        </w:rPr>
        <w:t xml:space="preserve"> </w:t>
      </w:r>
      <w:r w:rsidR="0018012C">
        <w:rPr>
          <w:rFonts w:hint="cs"/>
          <w:b/>
          <w:bCs/>
          <w:u w:val="single"/>
          <w:rtl/>
          <w:lang w:bidi="ar-SA"/>
        </w:rPr>
        <w:t>أو</w:t>
      </w:r>
      <w:r>
        <w:rPr>
          <w:rFonts w:hint="cs"/>
          <w:b/>
          <w:bCs/>
          <w:u w:val="single"/>
          <w:rtl/>
          <w:lang w:bidi="ar-SA"/>
        </w:rPr>
        <w:t xml:space="preserve"> على البريد الالكتروني </w:t>
      </w:r>
      <w:hyperlink r:id="rId7" w:history="1">
        <w:r w:rsidRPr="00233B3E">
          <w:rPr>
            <w:rStyle w:val="Hyperlink"/>
          </w:rPr>
          <w:t>rabinofc@arielgroup.co.il</w:t>
        </w:r>
      </w:hyperlink>
      <w:r w:rsidRPr="00B43B98">
        <w:rPr>
          <w:rFonts w:hint="cs"/>
          <w:u w:val="single"/>
          <w:rtl/>
        </w:rPr>
        <w:t xml:space="preserve"> </w:t>
      </w:r>
      <w:r w:rsidRPr="00B43B98">
        <w:rPr>
          <w:rFonts w:hint="cs"/>
          <w:b/>
          <w:bCs/>
          <w:u w:val="single"/>
          <w:rtl/>
          <w:lang w:bidi="ar-SA"/>
        </w:rPr>
        <w:t>هاتف فاكس</w:t>
      </w:r>
      <w:r w:rsidRPr="00B43B98">
        <w:rPr>
          <w:rFonts w:hint="cs"/>
          <w:u w:val="single"/>
          <w:rtl/>
          <w:lang w:bidi="ar-SA"/>
        </w:rPr>
        <w:t xml:space="preserve">: </w:t>
      </w:r>
      <w:r w:rsidRPr="00B43B98">
        <w:rPr>
          <w:rFonts w:cs="David"/>
          <w:b/>
          <w:bCs/>
          <w:sz w:val="20"/>
          <w:szCs w:val="26"/>
          <w:u w:val="single"/>
          <w:rtl/>
        </w:rPr>
        <w:t>04-8631242</w:t>
      </w:r>
    </w:p>
    <w:p w:rsidR="00B43B98" w:rsidRPr="008B12FB" w:rsidRDefault="00B43B98" w:rsidP="0018012C">
      <w:pPr>
        <w:numPr>
          <w:ilvl w:val="0"/>
          <w:numId w:val="2"/>
        </w:numPr>
        <w:spacing w:after="120" w:line="360" w:lineRule="auto"/>
        <w:rPr>
          <w:b/>
          <w:bCs/>
        </w:rPr>
      </w:pPr>
      <w:r w:rsidRPr="0018012C">
        <w:rPr>
          <w:rFonts w:cstheme="minorBidi" w:hint="cs"/>
          <w:b/>
          <w:bCs/>
          <w:u w:val="single"/>
          <w:rtl/>
          <w:lang w:bidi="ar-SA"/>
        </w:rPr>
        <w:t>مؤتمر المزودين</w:t>
      </w:r>
      <w:r w:rsidRPr="008B12FB">
        <w:rPr>
          <w:rFonts w:cstheme="minorBidi" w:hint="cs"/>
          <w:b/>
          <w:bCs/>
          <w:rtl/>
          <w:lang w:bidi="ar-SA"/>
        </w:rPr>
        <w:t xml:space="preserve"> سيقام في يوم </w:t>
      </w:r>
      <w:r w:rsidR="003E2D66" w:rsidRPr="008B12FB">
        <w:rPr>
          <w:rFonts w:cstheme="minorBidi" w:hint="cs"/>
          <w:b/>
          <w:bCs/>
          <w:rtl/>
          <w:lang w:bidi="ar-SA"/>
        </w:rPr>
        <w:t>الأ</w:t>
      </w:r>
      <w:r w:rsidR="003E2D66">
        <w:rPr>
          <w:rFonts w:cstheme="minorBidi" w:hint="cs"/>
          <w:b/>
          <w:bCs/>
          <w:rtl/>
          <w:lang w:bidi="ar-SA"/>
        </w:rPr>
        <w:t>حد</w:t>
      </w:r>
      <w:r w:rsidR="0018012C">
        <w:rPr>
          <w:rFonts w:cstheme="minorBidi" w:hint="cs"/>
          <w:b/>
          <w:bCs/>
          <w:rtl/>
          <w:lang w:bidi="ar-SA"/>
        </w:rPr>
        <w:t xml:space="preserve"> 10 مايو 2015 الساعة 10:00 على عنوان: بناية أ, غرفة الجلسات طابق ناقص 2, كريات الممشالا حيفا, شارع بال </w:t>
      </w:r>
      <w:r w:rsidR="0018012C">
        <w:rPr>
          <w:rFonts w:cstheme="minorBidi"/>
          <w:b/>
          <w:bCs/>
          <w:rtl/>
          <w:lang w:bidi="ar-SA"/>
        </w:rPr>
        <w:t>–</w:t>
      </w:r>
      <w:r w:rsidR="0018012C">
        <w:rPr>
          <w:rFonts w:cstheme="minorBidi" w:hint="cs"/>
          <w:b/>
          <w:bCs/>
          <w:rtl/>
          <w:lang w:bidi="ar-SA"/>
        </w:rPr>
        <w:t xml:space="preserve"> يام 15</w:t>
      </w:r>
      <w:r w:rsidRPr="008B12FB">
        <w:rPr>
          <w:rFonts w:cstheme="minorBidi" w:hint="cs"/>
          <w:rtl/>
          <w:lang w:bidi="ar-SA"/>
        </w:rPr>
        <w:t>.</w:t>
      </w:r>
      <w:r w:rsidRPr="008B12FB">
        <w:rPr>
          <w:rFonts w:cstheme="minorBidi" w:hint="cs"/>
          <w:b/>
          <w:bCs/>
          <w:rtl/>
          <w:lang w:bidi="ar-SA"/>
        </w:rPr>
        <w:t xml:space="preserve"> </w:t>
      </w:r>
      <w:r w:rsidRPr="008B12FB">
        <w:rPr>
          <w:rFonts w:cstheme="minorBidi" w:hint="cs"/>
          <w:b/>
          <w:bCs/>
          <w:u w:val="single"/>
          <w:rtl/>
          <w:lang w:bidi="ar-SA"/>
        </w:rPr>
        <w:t>يجب تنسيق الدخول مسبقا مع إدارة البيت</w:t>
      </w:r>
      <w:r w:rsidR="0018012C">
        <w:rPr>
          <w:rFonts w:cstheme="minorBidi" w:hint="cs"/>
          <w:b/>
          <w:bCs/>
          <w:u w:val="single"/>
          <w:rtl/>
          <w:lang w:bidi="ar-SA"/>
        </w:rPr>
        <w:t xml:space="preserve"> على هاتف </w:t>
      </w:r>
      <w:r w:rsidR="0018012C" w:rsidRPr="00F77BB4">
        <w:rPr>
          <w:rFonts w:cs="David" w:hint="cs"/>
          <w:b/>
          <w:bCs/>
          <w:sz w:val="20"/>
          <w:szCs w:val="26"/>
          <w:u w:val="single"/>
          <w:rtl/>
        </w:rPr>
        <w:t>048631240</w:t>
      </w:r>
      <w:r w:rsidR="0018012C">
        <w:rPr>
          <w:rFonts w:cstheme="minorBidi" w:hint="cs"/>
          <w:b/>
          <w:bCs/>
          <w:u w:val="single"/>
          <w:rtl/>
          <w:lang w:bidi="ar-SA"/>
        </w:rPr>
        <w:t xml:space="preserve">. </w:t>
      </w:r>
    </w:p>
    <w:p w:rsidR="00B43B98" w:rsidRPr="008B12FB" w:rsidRDefault="00B43B98" w:rsidP="00193633">
      <w:pPr>
        <w:numPr>
          <w:ilvl w:val="0"/>
          <w:numId w:val="2"/>
        </w:numPr>
        <w:spacing w:after="120" w:line="360" w:lineRule="auto"/>
      </w:pPr>
      <w:r>
        <w:rPr>
          <w:rFonts w:cstheme="minorBidi" w:hint="cs"/>
          <w:b/>
          <w:bCs/>
          <w:u w:val="single"/>
          <w:rtl/>
          <w:lang w:bidi="ar-SA"/>
        </w:rPr>
        <w:t>ستقدم العروض حتى</w:t>
      </w:r>
      <w:r w:rsidR="00193633">
        <w:rPr>
          <w:rFonts w:cstheme="minorBidi" w:hint="cs"/>
          <w:b/>
          <w:bCs/>
          <w:u w:val="single"/>
          <w:rtl/>
          <w:lang w:bidi="ar-SA"/>
        </w:rPr>
        <w:t xml:space="preserve"> يوم </w:t>
      </w:r>
      <w:r w:rsidR="00193633" w:rsidRPr="00193633">
        <w:rPr>
          <w:rFonts w:cstheme="minorBidi" w:hint="cs"/>
          <w:b/>
          <w:bCs/>
          <w:highlight w:val="yellow"/>
          <w:u w:val="single"/>
          <w:rtl/>
          <w:lang w:bidi="ar-SA"/>
        </w:rPr>
        <w:t>الثلاثاء</w:t>
      </w:r>
      <w:r>
        <w:rPr>
          <w:rFonts w:cstheme="minorBidi" w:hint="cs"/>
          <w:b/>
          <w:bCs/>
          <w:u w:val="single"/>
          <w:rtl/>
          <w:lang w:bidi="ar-SA"/>
        </w:rPr>
        <w:t xml:space="preserve"> </w:t>
      </w:r>
      <w:r w:rsidR="00193633">
        <w:rPr>
          <w:rFonts w:cstheme="minorBidi" w:hint="cs"/>
          <w:b/>
          <w:bCs/>
          <w:u w:val="single"/>
          <w:rtl/>
          <w:lang w:bidi="ar-SA"/>
        </w:rPr>
        <w:t>26 مايو 2015</w:t>
      </w:r>
      <w:r>
        <w:rPr>
          <w:rFonts w:cstheme="minorBidi" w:hint="cs"/>
          <w:b/>
          <w:bCs/>
          <w:u w:val="single"/>
          <w:rtl/>
          <w:lang w:bidi="ar-SA"/>
        </w:rPr>
        <w:t xml:space="preserve"> الساعة </w:t>
      </w:r>
      <w:r w:rsidR="00193633">
        <w:rPr>
          <w:rFonts w:cstheme="minorBidi" w:hint="cs"/>
          <w:b/>
          <w:bCs/>
          <w:u w:val="single"/>
          <w:rtl/>
          <w:lang w:bidi="ar-SA"/>
        </w:rPr>
        <w:t>14:00</w:t>
      </w:r>
      <w:r>
        <w:rPr>
          <w:rFonts w:cstheme="minorBidi" w:hint="cs"/>
          <w:b/>
          <w:bCs/>
          <w:u w:val="single"/>
          <w:rtl/>
          <w:lang w:bidi="ar-SA"/>
        </w:rPr>
        <w:t xml:space="preserve"> </w:t>
      </w:r>
      <w:r w:rsidRPr="008B12FB">
        <w:rPr>
          <w:rFonts w:cstheme="minorBidi" w:hint="cs"/>
          <w:b/>
          <w:bCs/>
          <w:rtl/>
          <w:lang w:bidi="ar-SA"/>
        </w:rPr>
        <w:t>في صندوق المناقصات ال</w:t>
      </w:r>
      <w:r w:rsidR="00193633">
        <w:rPr>
          <w:rFonts w:cstheme="minorBidi" w:hint="cs"/>
          <w:b/>
          <w:bCs/>
          <w:rtl/>
          <w:lang w:bidi="ar-SA"/>
        </w:rPr>
        <w:t>ذي</w:t>
      </w:r>
      <w:r w:rsidRPr="008B12FB">
        <w:rPr>
          <w:rFonts w:cstheme="minorBidi" w:hint="cs"/>
          <w:b/>
          <w:bCs/>
          <w:rtl/>
          <w:lang w:bidi="ar-SA"/>
        </w:rPr>
        <w:t xml:space="preserve"> س</w:t>
      </w:r>
      <w:r w:rsidR="00193633">
        <w:rPr>
          <w:rFonts w:cstheme="minorBidi" w:hint="cs"/>
          <w:b/>
          <w:bCs/>
          <w:rtl/>
          <w:lang w:bidi="ar-SA"/>
        </w:rPr>
        <w:t>ي</w:t>
      </w:r>
      <w:r w:rsidRPr="008B12FB">
        <w:rPr>
          <w:rFonts w:cstheme="minorBidi" w:hint="cs"/>
          <w:b/>
          <w:bCs/>
          <w:rtl/>
          <w:lang w:bidi="ar-SA"/>
        </w:rPr>
        <w:t xml:space="preserve">وضع في وزارة المالية شارع كابلن 1 كريات بن جوريون القدس. </w:t>
      </w:r>
      <w:r w:rsidRPr="008B12FB">
        <w:rPr>
          <w:rFonts w:cstheme="minorBidi" w:hint="cs"/>
          <w:rtl/>
          <w:lang w:bidi="ar-SA"/>
        </w:rPr>
        <w:t>عرض الذي لن يتواج</w:t>
      </w:r>
      <w:r w:rsidR="00193633">
        <w:rPr>
          <w:rFonts w:cstheme="minorBidi" w:hint="cs"/>
          <w:rtl/>
          <w:lang w:bidi="ar-SA"/>
        </w:rPr>
        <w:t>د في هذا الموعد لن يتم البت فيه</w:t>
      </w:r>
      <w:r w:rsidRPr="008B12FB">
        <w:rPr>
          <w:rFonts w:cstheme="minorBidi" w:hint="cs"/>
          <w:rtl/>
          <w:lang w:bidi="ar-SA"/>
        </w:rPr>
        <w:t>.</w:t>
      </w:r>
    </w:p>
    <w:p w:rsidR="00B43B98" w:rsidRPr="008B12FB" w:rsidRDefault="00B43B98" w:rsidP="00193633">
      <w:pPr>
        <w:spacing w:after="120" w:line="360" w:lineRule="auto"/>
        <w:ind w:left="360"/>
      </w:pPr>
      <w:r w:rsidRPr="008B12FB">
        <w:rPr>
          <w:rFonts w:cstheme="minorBidi" w:hint="cs"/>
          <w:rtl/>
          <w:lang w:bidi="ar-SA"/>
        </w:rPr>
        <w:t>تعليمات كراسة المناقصة تتغلب على تعليمات هذا الإعلان.</w:t>
      </w:r>
    </w:p>
    <w:p w:rsidR="00554DAA" w:rsidRDefault="00554DAA" w:rsidP="00554DAA">
      <w:pPr>
        <w:spacing w:after="120" w:line="360" w:lineRule="auto"/>
        <w:ind w:left="990" w:hanging="709"/>
        <w:rPr>
          <w:rFonts w:cs="David" w:hint="cs"/>
          <w:sz w:val="20"/>
          <w:szCs w:val="26"/>
          <w:rtl/>
        </w:rPr>
      </w:pPr>
    </w:p>
    <w:p w:rsidR="000F4945" w:rsidRDefault="000F4945"/>
    <w:sectPr w:rsidR="000F4945" w:rsidSect="000A65EC">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altName w:val="Calibri"/>
    <w:charset w:val="00"/>
    <w:family w:val="swiss"/>
    <w:pitch w:val="variable"/>
    <w:sig w:usb0="00000001"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7192D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2AFA61D4"/>
    <w:multiLevelType w:val="multilevel"/>
    <w:tmpl w:val="7A8CC0E8"/>
    <w:lvl w:ilvl="0">
      <w:start w:val="2"/>
      <w:numFmt w:val="decimal"/>
      <w:lvlText w:val="%1."/>
      <w:lvlJc w:val="left"/>
      <w:pPr>
        <w:ind w:left="360" w:hanging="360"/>
      </w:pPr>
      <w:rPr>
        <w:rFonts w:hint="default"/>
      </w:rPr>
    </w:lvl>
    <w:lvl w:ilvl="1">
      <w:start w:val="1"/>
      <w:numFmt w:val="decimal"/>
      <w:lvlText w:val="%1.%2."/>
      <w:lvlJc w:val="left"/>
      <w:pPr>
        <w:ind w:left="1159" w:hanging="360"/>
      </w:pPr>
      <w:rPr>
        <w:rFonts w:hint="default"/>
      </w:rPr>
    </w:lvl>
    <w:lvl w:ilvl="2">
      <w:start w:val="1"/>
      <w:numFmt w:val="decimal"/>
      <w:lvlText w:val="%1.%2.%3."/>
      <w:lvlJc w:val="left"/>
      <w:pPr>
        <w:ind w:left="2318" w:hanging="720"/>
      </w:pPr>
      <w:rPr>
        <w:rFonts w:hint="default"/>
      </w:rPr>
    </w:lvl>
    <w:lvl w:ilvl="3">
      <w:start w:val="1"/>
      <w:numFmt w:val="decimal"/>
      <w:lvlText w:val="%1.%2.%3.%4."/>
      <w:lvlJc w:val="left"/>
      <w:pPr>
        <w:ind w:left="3117" w:hanging="720"/>
      </w:pPr>
      <w:rPr>
        <w:rFonts w:hint="default"/>
      </w:rPr>
    </w:lvl>
    <w:lvl w:ilvl="4">
      <w:start w:val="1"/>
      <w:numFmt w:val="decimal"/>
      <w:lvlText w:val="%1.%2.%3.%4.%5."/>
      <w:lvlJc w:val="left"/>
      <w:pPr>
        <w:ind w:left="4276" w:hanging="1080"/>
      </w:pPr>
      <w:rPr>
        <w:rFonts w:hint="default"/>
      </w:rPr>
    </w:lvl>
    <w:lvl w:ilvl="5">
      <w:start w:val="1"/>
      <w:numFmt w:val="decimal"/>
      <w:lvlText w:val="%1.%2.%3.%4.%5.%6."/>
      <w:lvlJc w:val="left"/>
      <w:pPr>
        <w:ind w:left="5075" w:hanging="1080"/>
      </w:pPr>
      <w:rPr>
        <w:rFonts w:hint="default"/>
      </w:rPr>
    </w:lvl>
    <w:lvl w:ilvl="6">
      <w:start w:val="1"/>
      <w:numFmt w:val="decimal"/>
      <w:lvlText w:val="%1.%2.%3.%4.%5.%6.%7."/>
      <w:lvlJc w:val="left"/>
      <w:pPr>
        <w:ind w:left="6234" w:hanging="1440"/>
      </w:pPr>
      <w:rPr>
        <w:rFonts w:hint="default"/>
      </w:rPr>
    </w:lvl>
    <w:lvl w:ilvl="7">
      <w:start w:val="1"/>
      <w:numFmt w:val="decimal"/>
      <w:lvlText w:val="%1.%2.%3.%4.%5.%6.%7.%8."/>
      <w:lvlJc w:val="left"/>
      <w:pPr>
        <w:ind w:left="7033" w:hanging="1440"/>
      </w:pPr>
      <w:rPr>
        <w:rFonts w:hint="default"/>
      </w:rPr>
    </w:lvl>
    <w:lvl w:ilvl="8">
      <w:start w:val="1"/>
      <w:numFmt w:val="decimal"/>
      <w:lvlText w:val="%1.%2.%3.%4.%5.%6.%7.%8.%9."/>
      <w:lvlJc w:val="left"/>
      <w:pPr>
        <w:ind w:left="8192" w:hanging="1800"/>
      </w:pPr>
      <w:rPr>
        <w:rFonts w:hint="default"/>
      </w:rPr>
    </w:lvl>
  </w:abstractNum>
  <w:abstractNum w:abstractNumId="2">
    <w:nsid w:val="32BC242E"/>
    <w:multiLevelType w:val="multilevel"/>
    <w:tmpl w:val="5096FDE8"/>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3E143B69"/>
    <w:multiLevelType w:val="multilevel"/>
    <w:tmpl w:val="5250502C"/>
    <w:lvl w:ilvl="0">
      <w:start w:val="2"/>
      <w:numFmt w:val="decimal"/>
      <w:lvlText w:val="%1"/>
      <w:lvlJc w:val="left"/>
      <w:pPr>
        <w:tabs>
          <w:tab w:val="num" w:pos="360"/>
        </w:tabs>
        <w:ind w:left="360" w:hanging="360"/>
      </w:pPr>
      <w:rPr>
        <w:rFonts w:hint="default"/>
      </w:rPr>
    </w:lvl>
    <w:lvl w:ilvl="1">
      <w:start w:val="1"/>
      <w:numFmt w:val="arabicAbjad"/>
      <w:lvlText w:val="%2."/>
      <w:lvlJc w:val="left"/>
      <w:pPr>
        <w:tabs>
          <w:tab w:val="num" w:pos="783"/>
        </w:tabs>
        <w:ind w:left="783" w:hanging="360"/>
      </w:pPr>
      <w:rPr>
        <w:rFonts w:hint="default"/>
        <w:b/>
        <w:bCs/>
        <w:color w:val="auto"/>
        <w:sz w:val="22"/>
        <w:szCs w:val="22"/>
        <w:lang w:val="en-US"/>
      </w:rPr>
    </w:lvl>
    <w:lvl w:ilvl="2">
      <w:start w:val="1"/>
      <w:numFmt w:val="decimal"/>
      <w:lvlText w:val="%3."/>
      <w:lvlJc w:val="left"/>
      <w:pPr>
        <w:tabs>
          <w:tab w:val="num" w:pos="846"/>
        </w:tabs>
        <w:ind w:left="846" w:firstLine="0"/>
      </w:pPr>
      <w:rPr>
        <w:rFonts w:cs="David" w:hint="cs"/>
        <w:bCs/>
        <w:iCs w:val="0"/>
        <w:szCs w:val="28"/>
      </w:rPr>
    </w:lvl>
    <w:lvl w:ilvl="3">
      <w:start w:val="1"/>
      <w:numFmt w:val="decimal"/>
      <w:lvlText w:val="%1.%2.%3.%4"/>
      <w:lvlJc w:val="left"/>
      <w:pPr>
        <w:tabs>
          <w:tab w:val="num" w:pos="1989"/>
        </w:tabs>
        <w:ind w:left="1989" w:hanging="720"/>
      </w:pPr>
      <w:rPr>
        <w:rFonts w:hint="default"/>
      </w:rPr>
    </w:lvl>
    <w:lvl w:ilvl="4">
      <w:start w:val="1"/>
      <w:numFmt w:val="decimal"/>
      <w:lvlText w:val="%1.%2.%3.%4.%5"/>
      <w:lvlJc w:val="left"/>
      <w:pPr>
        <w:tabs>
          <w:tab w:val="num" w:pos="2772"/>
        </w:tabs>
        <w:ind w:left="2772" w:hanging="1080"/>
      </w:pPr>
      <w:rPr>
        <w:rFonts w:hint="default"/>
      </w:rPr>
    </w:lvl>
    <w:lvl w:ilvl="5">
      <w:start w:val="1"/>
      <w:numFmt w:val="decimal"/>
      <w:lvlText w:val="%1.%2.%3.%4.%5.%6"/>
      <w:lvlJc w:val="left"/>
      <w:pPr>
        <w:tabs>
          <w:tab w:val="num" w:pos="3195"/>
        </w:tabs>
        <w:ind w:left="3195" w:hanging="1080"/>
      </w:pPr>
      <w:rPr>
        <w:rFonts w:hint="default"/>
      </w:rPr>
    </w:lvl>
    <w:lvl w:ilvl="6">
      <w:start w:val="1"/>
      <w:numFmt w:val="decimal"/>
      <w:lvlText w:val="%1.%2.%3.%4.%5.%6.%7"/>
      <w:lvlJc w:val="left"/>
      <w:pPr>
        <w:tabs>
          <w:tab w:val="num" w:pos="3978"/>
        </w:tabs>
        <w:ind w:left="3978" w:hanging="1440"/>
      </w:pPr>
      <w:rPr>
        <w:rFonts w:hint="default"/>
      </w:rPr>
    </w:lvl>
    <w:lvl w:ilvl="7">
      <w:start w:val="1"/>
      <w:numFmt w:val="decimal"/>
      <w:lvlText w:val="%1.%2.%3.%4.%5.%6.%7.%8"/>
      <w:lvlJc w:val="left"/>
      <w:pPr>
        <w:tabs>
          <w:tab w:val="num" w:pos="4401"/>
        </w:tabs>
        <w:ind w:left="4401" w:hanging="1440"/>
      </w:pPr>
      <w:rPr>
        <w:rFonts w:hint="default"/>
      </w:rPr>
    </w:lvl>
    <w:lvl w:ilvl="8">
      <w:start w:val="1"/>
      <w:numFmt w:val="decimal"/>
      <w:lvlText w:val="%1.%2.%3.%4.%5.%6.%7.%8.%9"/>
      <w:lvlJc w:val="left"/>
      <w:pPr>
        <w:tabs>
          <w:tab w:val="num" w:pos="5184"/>
        </w:tabs>
        <w:ind w:left="5184" w:hanging="1800"/>
      </w:pPr>
      <w:rPr>
        <w:rFonts w:hint="default"/>
      </w:rPr>
    </w:lvl>
  </w:abstractNum>
  <w:abstractNum w:abstractNumId="4">
    <w:nsid w:val="6CCD451B"/>
    <w:multiLevelType w:val="multilevel"/>
    <w:tmpl w:val="D04A439A"/>
    <w:lvl w:ilvl="0">
      <w:start w:val="2"/>
      <w:numFmt w:val="decimal"/>
      <w:lvlText w:val="%1."/>
      <w:lvlJc w:val="left"/>
      <w:pPr>
        <w:ind w:left="360" w:hanging="360"/>
      </w:pPr>
      <w:rPr>
        <w:rFonts w:cs="David" w:hint="default"/>
        <w:sz w:val="26"/>
      </w:rPr>
    </w:lvl>
    <w:lvl w:ilvl="1">
      <w:start w:val="9"/>
      <w:numFmt w:val="decimal"/>
      <w:lvlText w:val="%1.%2."/>
      <w:lvlJc w:val="left"/>
      <w:pPr>
        <w:ind w:left="360" w:hanging="360"/>
      </w:pPr>
      <w:rPr>
        <w:rFonts w:cs="David" w:hint="default"/>
        <w:sz w:val="26"/>
      </w:rPr>
    </w:lvl>
    <w:lvl w:ilvl="2">
      <w:start w:val="1"/>
      <w:numFmt w:val="decimal"/>
      <w:lvlText w:val="%1.%2.%3."/>
      <w:lvlJc w:val="left"/>
      <w:pPr>
        <w:ind w:left="720" w:hanging="720"/>
      </w:pPr>
      <w:rPr>
        <w:rFonts w:cs="David" w:hint="default"/>
        <w:sz w:val="26"/>
      </w:rPr>
    </w:lvl>
    <w:lvl w:ilvl="3">
      <w:start w:val="1"/>
      <w:numFmt w:val="decimal"/>
      <w:lvlText w:val="%1.%2.%3.%4."/>
      <w:lvlJc w:val="left"/>
      <w:pPr>
        <w:ind w:left="720" w:hanging="720"/>
      </w:pPr>
      <w:rPr>
        <w:rFonts w:cs="David" w:hint="default"/>
        <w:sz w:val="26"/>
      </w:rPr>
    </w:lvl>
    <w:lvl w:ilvl="4">
      <w:start w:val="1"/>
      <w:numFmt w:val="decimal"/>
      <w:lvlText w:val="%1.%2.%3.%4.%5."/>
      <w:lvlJc w:val="left"/>
      <w:pPr>
        <w:ind w:left="1080" w:hanging="1080"/>
      </w:pPr>
      <w:rPr>
        <w:rFonts w:cs="David" w:hint="default"/>
        <w:sz w:val="26"/>
      </w:rPr>
    </w:lvl>
    <w:lvl w:ilvl="5">
      <w:start w:val="1"/>
      <w:numFmt w:val="decimal"/>
      <w:lvlText w:val="%1.%2.%3.%4.%5.%6."/>
      <w:lvlJc w:val="left"/>
      <w:pPr>
        <w:ind w:left="1080" w:hanging="1080"/>
      </w:pPr>
      <w:rPr>
        <w:rFonts w:cs="David" w:hint="default"/>
        <w:sz w:val="26"/>
      </w:rPr>
    </w:lvl>
    <w:lvl w:ilvl="6">
      <w:start w:val="1"/>
      <w:numFmt w:val="decimal"/>
      <w:lvlText w:val="%1.%2.%3.%4.%5.%6.%7."/>
      <w:lvlJc w:val="left"/>
      <w:pPr>
        <w:ind w:left="1440" w:hanging="1440"/>
      </w:pPr>
      <w:rPr>
        <w:rFonts w:cs="David" w:hint="default"/>
        <w:sz w:val="26"/>
      </w:rPr>
    </w:lvl>
    <w:lvl w:ilvl="7">
      <w:start w:val="1"/>
      <w:numFmt w:val="decimal"/>
      <w:lvlText w:val="%1.%2.%3.%4.%5.%6.%7.%8."/>
      <w:lvlJc w:val="left"/>
      <w:pPr>
        <w:ind w:left="1440" w:hanging="1440"/>
      </w:pPr>
      <w:rPr>
        <w:rFonts w:cs="David" w:hint="default"/>
        <w:sz w:val="26"/>
      </w:rPr>
    </w:lvl>
    <w:lvl w:ilvl="8">
      <w:start w:val="1"/>
      <w:numFmt w:val="decimal"/>
      <w:lvlText w:val="%1.%2.%3.%4.%5.%6.%7.%8.%9."/>
      <w:lvlJc w:val="left"/>
      <w:pPr>
        <w:ind w:left="1800" w:hanging="1800"/>
      </w:pPr>
      <w:rPr>
        <w:rFonts w:cs="David" w:hint="default"/>
        <w:sz w:val="26"/>
      </w:rPr>
    </w:lvl>
  </w:abstractNum>
  <w:abstractNum w:abstractNumId="5">
    <w:nsid w:val="72270EA7"/>
    <w:multiLevelType w:val="hybridMultilevel"/>
    <w:tmpl w:val="9502E0FC"/>
    <w:lvl w:ilvl="0" w:tplc="CB6A4C2E">
      <w:start w:val="1"/>
      <w:numFmt w:val="bullet"/>
      <w:lvlText w:val=""/>
      <w:lvlJc w:val="left"/>
      <w:pPr>
        <w:tabs>
          <w:tab w:val="num" w:pos="357"/>
        </w:tabs>
        <w:ind w:left="624" w:hanging="397"/>
      </w:pPr>
      <w:rPr>
        <w:rFonts w:ascii="Wingdings" w:hAnsi="Wingdings" w:hint="default"/>
        <w:szCs w:val="24"/>
      </w:rPr>
    </w:lvl>
    <w:lvl w:ilvl="1" w:tplc="04090003" w:tentative="1">
      <w:start w:val="1"/>
      <w:numFmt w:val="bullet"/>
      <w:lvlText w:val="o"/>
      <w:lvlJc w:val="left"/>
      <w:pPr>
        <w:tabs>
          <w:tab w:val="num" w:pos="1530"/>
        </w:tabs>
        <w:ind w:left="1530" w:hanging="360"/>
      </w:pPr>
      <w:rPr>
        <w:rFonts w:ascii="Courier New" w:hAnsi="Courier New" w:cs="Courier New" w:hint="default"/>
      </w:rPr>
    </w:lvl>
    <w:lvl w:ilvl="2" w:tplc="04090005" w:tentative="1">
      <w:start w:val="1"/>
      <w:numFmt w:val="bullet"/>
      <w:lvlText w:val=""/>
      <w:lvlJc w:val="left"/>
      <w:pPr>
        <w:tabs>
          <w:tab w:val="num" w:pos="2250"/>
        </w:tabs>
        <w:ind w:left="2250" w:hanging="360"/>
      </w:pPr>
      <w:rPr>
        <w:rFonts w:ascii="Wingdings" w:hAnsi="Wingdings" w:hint="default"/>
      </w:rPr>
    </w:lvl>
    <w:lvl w:ilvl="3" w:tplc="04090001" w:tentative="1">
      <w:start w:val="1"/>
      <w:numFmt w:val="bullet"/>
      <w:lvlText w:val=""/>
      <w:lvlJc w:val="left"/>
      <w:pPr>
        <w:tabs>
          <w:tab w:val="num" w:pos="2970"/>
        </w:tabs>
        <w:ind w:left="2970" w:hanging="360"/>
      </w:pPr>
      <w:rPr>
        <w:rFonts w:ascii="Symbol" w:hAnsi="Symbol" w:hint="default"/>
      </w:rPr>
    </w:lvl>
    <w:lvl w:ilvl="4" w:tplc="04090003" w:tentative="1">
      <w:start w:val="1"/>
      <w:numFmt w:val="bullet"/>
      <w:lvlText w:val="o"/>
      <w:lvlJc w:val="left"/>
      <w:pPr>
        <w:tabs>
          <w:tab w:val="num" w:pos="3690"/>
        </w:tabs>
        <w:ind w:left="3690" w:hanging="360"/>
      </w:pPr>
      <w:rPr>
        <w:rFonts w:ascii="Courier New" w:hAnsi="Courier New" w:cs="Courier New" w:hint="default"/>
      </w:rPr>
    </w:lvl>
    <w:lvl w:ilvl="5" w:tplc="04090005" w:tentative="1">
      <w:start w:val="1"/>
      <w:numFmt w:val="bullet"/>
      <w:lvlText w:val=""/>
      <w:lvlJc w:val="left"/>
      <w:pPr>
        <w:tabs>
          <w:tab w:val="num" w:pos="4410"/>
        </w:tabs>
        <w:ind w:left="4410" w:hanging="360"/>
      </w:pPr>
      <w:rPr>
        <w:rFonts w:ascii="Wingdings" w:hAnsi="Wingdings" w:hint="default"/>
      </w:rPr>
    </w:lvl>
    <w:lvl w:ilvl="6" w:tplc="04090001" w:tentative="1">
      <w:start w:val="1"/>
      <w:numFmt w:val="bullet"/>
      <w:lvlText w:val=""/>
      <w:lvlJc w:val="left"/>
      <w:pPr>
        <w:tabs>
          <w:tab w:val="num" w:pos="5130"/>
        </w:tabs>
        <w:ind w:left="5130" w:hanging="360"/>
      </w:pPr>
      <w:rPr>
        <w:rFonts w:ascii="Symbol" w:hAnsi="Symbol" w:hint="default"/>
      </w:rPr>
    </w:lvl>
    <w:lvl w:ilvl="7" w:tplc="04090003" w:tentative="1">
      <w:start w:val="1"/>
      <w:numFmt w:val="bullet"/>
      <w:lvlText w:val="o"/>
      <w:lvlJc w:val="left"/>
      <w:pPr>
        <w:tabs>
          <w:tab w:val="num" w:pos="5850"/>
        </w:tabs>
        <w:ind w:left="5850" w:hanging="360"/>
      </w:pPr>
      <w:rPr>
        <w:rFonts w:ascii="Courier New" w:hAnsi="Courier New" w:cs="Courier New" w:hint="default"/>
      </w:rPr>
    </w:lvl>
    <w:lvl w:ilvl="8" w:tplc="04090005" w:tentative="1">
      <w:start w:val="1"/>
      <w:numFmt w:val="bullet"/>
      <w:lvlText w:val=""/>
      <w:lvlJc w:val="left"/>
      <w:pPr>
        <w:tabs>
          <w:tab w:val="num" w:pos="6570"/>
        </w:tabs>
        <w:ind w:left="6570" w:hanging="360"/>
      </w:pPr>
      <w:rPr>
        <w:rFonts w:ascii="Wingdings" w:hAnsi="Wingding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3"/>
  </w:num>
  <w:num w:numId="5">
    <w:abstractNumId w:val="5"/>
  </w:num>
  <w:num w:numId="6">
    <w:abstractNumId w:val="1"/>
  </w:num>
  <w:num w:numId="7">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96"/>
  <w:proofState w:spelling="clean" w:grammar="clean"/>
  <w:defaultTabStop w:val="720"/>
  <w:characterSpacingControl w:val="doNotCompress"/>
  <w:compat/>
  <w:rsids>
    <w:rsidRoot w:val="00554DAA"/>
    <w:rsid w:val="00062101"/>
    <w:rsid w:val="000A65EC"/>
    <w:rsid w:val="000F4945"/>
    <w:rsid w:val="0018012C"/>
    <w:rsid w:val="00193633"/>
    <w:rsid w:val="002E4E54"/>
    <w:rsid w:val="003B14C5"/>
    <w:rsid w:val="003E2D66"/>
    <w:rsid w:val="00554DAA"/>
    <w:rsid w:val="00814B68"/>
    <w:rsid w:val="008F0B1F"/>
    <w:rsid w:val="00B116CF"/>
    <w:rsid w:val="00B43B98"/>
    <w:rsid w:val="00CE0C7A"/>
    <w:rsid w:val="00D11AB2"/>
    <w:rsid w:val="00EF02CA"/>
    <w:rsid w:val="00F266E7"/>
    <w:rsid w:val="00F77BB4"/>
    <w:rsid w:val="00FD42E4"/>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imes New Roman"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liases w:val="normal2"/>
    <w:qFormat/>
    <w:rsid w:val="00554DAA"/>
    <w:pPr>
      <w:bidi/>
      <w:spacing w:after="0" w:line="240" w:lineRule="auto"/>
    </w:pPr>
    <w:rPr>
      <w:rFonts w:ascii="Times New Roman" w:hAnsi="Times New Roman" w:cs="Times New Roman"/>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lock Text"/>
    <w:basedOn w:val="a"/>
    <w:unhideWhenUsed/>
    <w:rsid w:val="00554DAA"/>
    <w:pPr>
      <w:spacing w:after="120"/>
      <w:ind w:left="1440" w:right="1440"/>
    </w:pPr>
  </w:style>
  <w:style w:type="character" w:styleId="Hyperlink">
    <w:name w:val="Hyperlink"/>
    <w:basedOn w:val="a0"/>
    <w:uiPriority w:val="99"/>
    <w:unhideWhenUsed/>
    <w:rsid w:val="00554DAA"/>
    <w:rPr>
      <w:color w:val="0000FF"/>
      <w:u w:val="single"/>
    </w:rPr>
  </w:style>
  <w:style w:type="paragraph" w:styleId="a4">
    <w:name w:val="List Paragraph"/>
    <w:basedOn w:val="a"/>
    <w:uiPriority w:val="34"/>
    <w:qFormat/>
    <w:rsid w:val="00D11AB2"/>
    <w:pPr>
      <w:ind w:left="720"/>
      <w:contextualSpacing/>
    </w:pPr>
  </w:style>
</w:styles>
</file>

<file path=word/webSettings.xml><?xml version="1.0" encoding="utf-8"?>
<w:webSettings xmlns:r="http://schemas.openxmlformats.org/officeDocument/2006/relationships" xmlns:w="http://schemas.openxmlformats.org/wordprocessingml/2006/main">
  <w:divs>
    <w:div w:id="15477918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rabinofc@arielgroup.co.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mandelsh@barak.net.il" TargetMode="External"/><Relationship Id="rId5" Type="http://schemas.openxmlformats.org/officeDocument/2006/relationships/hyperlink" Target="https://www.mr.gov.il/Pages/HomePage.aspx"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108</TotalTime>
  <Pages>3</Pages>
  <Words>787</Words>
  <Characters>3936</Characters>
  <Application>Microsoft Office Word</Application>
  <DocSecurity>0</DocSecurity>
  <Lines>32</Lines>
  <Paragraphs>9</Paragraphs>
  <ScaleCrop>false</ScaleCrop>
  <HeadingPairs>
    <vt:vector size="2" baseType="variant">
      <vt:variant>
        <vt:lpstr>שם</vt:lpstr>
      </vt:variant>
      <vt:variant>
        <vt:i4>1</vt:i4>
      </vt:variant>
    </vt:vector>
  </HeadingPairs>
  <TitlesOfParts>
    <vt:vector size="1" baseType="lpstr">
      <vt:lpstr/>
    </vt:vector>
  </TitlesOfParts>
  <Company>Grizli777</Company>
  <LinksUpToDate>false</LinksUpToDate>
  <CharactersWithSpaces>4714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שמואל מנדל</dc:creator>
  <cp:lastModifiedBy>USER</cp:lastModifiedBy>
  <cp:revision>11</cp:revision>
  <dcterms:created xsi:type="dcterms:W3CDTF">2015-04-26T15:26:00Z</dcterms:created>
  <dcterms:modified xsi:type="dcterms:W3CDTF">2015-04-26T17:14:00Z</dcterms:modified>
</cp:coreProperties>
</file>